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6" w:beforeLines="50" w:beforeAutospacing="0" w:afterAutospacing="0" w:line="240" w:lineRule="atLeast"/>
        <w:ind w:firstLine="420"/>
        <w:jc w:val="center"/>
        <w:rPr>
          <w:rStyle w:val="5"/>
          <w:rFonts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技术开发合同登记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28"/>
          <w:szCs w:val="28"/>
          <w:lang w:eastAsia="zh-CN"/>
        </w:rPr>
        <w:t>、</w:t>
      </w: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免税办事流程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</w:rPr>
        <w:t>1.填写技术开发合同（建议8份，其中办理合同登记1份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办理免税2份)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2.创新点说明一式4份（建议篇幅A4纸1张，需要写明是项目的创新点）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3.办理合同登记及免税，主要材料如下：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（1）技术开发合同 3份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特别说明：任一方若不是法人签字，均需提供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sz w:val="28"/>
          <w:szCs w:val="28"/>
        </w:rPr>
        <w:t>份法人授权委托书原件。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（2）山西省技术合同认定登记申请表 4份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（3）创新点说明4份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印花税粘贴页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填好电子版（拷入U盘）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将所有材料准备好之后，先将电子版材料发给科技处王星军老师处进行审核，审核通过后携材料到科技处203室开用印凭证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盖章。（说明：如只办理技术合同登记，第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条只需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各</w:t>
      </w:r>
      <w:r>
        <w:rPr>
          <w:rFonts w:hint="eastAsia" w:ascii="仿宋" w:hAnsi="仿宋" w:eastAsia="仿宋" w:cs="仿宋"/>
          <w:sz w:val="28"/>
          <w:szCs w:val="28"/>
        </w:rPr>
        <w:t>准备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份）。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5.盖好章后，将技术开发合同扫描成PDF文件发给王星军老师进行技术合同登记，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待科技处</w:t>
      </w:r>
      <w:r>
        <w:rPr>
          <w:rFonts w:hint="eastAsia" w:ascii="仿宋" w:hAnsi="仿宋" w:eastAsia="仿宋" w:cs="仿宋"/>
          <w:sz w:val="28"/>
          <w:szCs w:val="28"/>
        </w:rPr>
        <w:t>登记完成后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由本人</w:t>
      </w:r>
      <w:r>
        <w:rPr>
          <w:rFonts w:hint="eastAsia" w:ascii="仿宋" w:hAnsi="仿宋" w:eastAsia="仿宋" w:cs="仿宋"/>
          <w:sz w:val="28"/>
          <w:szCs w:val="28"/>
        </w:rPr>
        <w:t>携所有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纸质</w:t>
      </w:r>
      <w:r>
        <w:rPr>
          <w:rFonts w:hint="eastAsia" w:ascii="仿宋" w:hAnsi="仿宋" w:eastAsia="仿宋" w:cs="仿宋"/>
          <w:sz w:val="28"/>
          <w:szCs w:val="28"/>
        </w:rPr>
        <w:t>材料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印花税粘贴页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电子版</w:t>
      </w:r>
      <w:r>
        <w:rPr>
          <w:rFonts w:hint="eastAsia" w:ascii="仿宋" w:hAnsi="仿宋" w:eastAsia="仿宋" w:cs="仿宋"/>
          <w:sz w:val="28"/>
          <w:szCs w:val="28"/>
        </w:rPr>
        <w:t>去太原市科技大市场（技术转移大楼：太原市小店区创业街4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号）/山西省科协（科普大厦）办理合同登记。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 到省政务大厅办理免税（坞城南路甲第院）。接大厅通知再领取手续。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 在科研管理系统录入项目信息，将技术开发合同、免税手续（山西省技术合同认定登记申请表、山西省技术合同登记证明、印花税票粘贴处）和银行回单扫描成一个PDF文件上传至科研管理系统，持1份技术开发合同、银行回单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合同登记</w:t>
      </w:r>
      <w:r>
        <w:rPr>
          <w:rFonts w:hint="eastAsia" w:ascii="仿宋" w:hAnsi="仿宋" w:eastAsia="仿宋" w:cs="仿宋"/>
          <w:sz w:val="28"/>
          <w:szCs w:val="28"/>
        </w:rPr>
        <w:t>免税手续到科技处203室立项，领取立项通知单。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atLeast"/>
        <w:ind w:firstLine="420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8. 持立项通知单到计财处办理立项领款，开具免税发票，需交正式合同1份、立项通知单1份、创新点说明1份、授权委托书1份、及山西省技术合同登记证明、印花税票粘贴处、山西省技术合同认定登记申请表各1份。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NzM2ZTYyZmVjZTdkYjBhYzFkYWI2ZTU2YTQxN2YifQ=="/>
    <w:docVar w:name="KSO_WPS_MARK_KEY" w:val="1c953662-10c2-404a-89c2-0a338ff6c03c"/>
  </w:docVars>
  <w:rsids>
    <w:rsidRoot w:val="00000000"/>
    <w:rsid w:val="20F93BCC"/>
    <w:rsid w:val="23F4602B"/>
    <w:rsid w:val="3D39666B"/>
    <w:rsid w:val="5A615E58"/>
    <w:rsid w:val="71B96B76"/>
    <w:rsid w:val="7D1A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2023-03-15T03:18:00Z</dcterms:created>
  <dc:creator>kjc-01</dc:creator>
  <cp:lastModifiedBy>晨曦</cp:lastModifiedBy>
  <cp:lastPrinted>2023-03-17T02:59:00Z</cp:lastPrinted>
  <dcterms:modified xsi:type="dcterms:W3CDTF">2023-03-20T02:42:50Z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76492340C89E48B7A0E2C6CF159195E8</vt:lpwstr>
  </property>
</Properties>
</file>